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20C9C" w14:textId="77777777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72"/>
          <w:szCs w:val="72"/>
        </w:rPr>
      </w:pPr>
      <w:r>
        <w:rPr>
          <w:rFonts w:ascii="GillSansMT" w:hAnsi="GillSansMT" w:cs="GillSansMT"/>
          <w:sz w:val="72"/>
          <w:szCs w:val="72"/>
        </w:rPr>
        <w:t>annual performance review</w:t>
      </w:r>
    </w:p>
    <w:p w14:paraId="416AA319" w14:textId="647E246E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>April 20</w:t>
      </w:r>
      <w:r w:rsidR="00CA2978">
        <w:rPr>
          <w:rFonts w:ascii="GillSansMT" w:hAnsi="GillSansMT" w:cs="GillSansMT"/>
          <w:sz w:val="24"/>
          <w:szCs w:val="24"/>
        </w:rPr>
        <w:t>2</w:t>
      </w:r>
      <w:r w:rsidR="00CC4441">
        <w:rPr>
          <w:rFonts w:ascii="GillSansMT" w:hAnsi="GillSansMT" w:cs="GillSansMT"/>
          <w:sz w:val="24"/>
          <w:szCs w:val="24"/>
        </w:rPr>
        <w:t>4</w:t>
      </w:r>
      <w:r>
        <w:rPr>
          <w:rFonts w:ascii="GillSansMT" w:hAnsi="GillSansMT" w:cs="GillSansMT"/>
          <w:sz w:val="24"/>
          <w:szCs w:val="24"/>
        </w:rPr>
        <w:t xml:space="preserve"> - March 20</w:t>
      </w:r>
      <w:r w:rsidR="00D32704">
        <w:rPr>
          <w:rFonts w:ascii="GillSansMT" w:hAnsi="GillSansMT" w:cs="GillSansMT"/>
          <w:sz w:val="24"/>
          <w:szCs w:val="24"/>
        </w:rPr>
        <w:t>2</w:t>
      </w:r>
      <w:r w:rsidR="00CC4441">
        <w:rPr>
          <w:rFonts w:ascii="GillSansMT" w:hAnsi="GillSansMT" w:cs="GillSansMT"/>
          <w:sz w:val="24"/>
          <w:szCs w:val="24"/>
        </w:rPr>
        <w:t>5</w:t>
      </w:r>
    </w:p>
    <w:p w14:paraId="32FFDB89" w14:textId="77777777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48"/>
          <w:szCs w:val="48"/>
        </w:rPr>
      </w:pPr>
      <w:r>
        <w:rPr>
          <w:rFonts w:ascii="GillSansMT" w:hAnsi="GillSansMT" w:cs="GillSansMT"/>
          <w:sz w:val="48"/>
          <w:szCs w:val="48"/>
        </w:rPr>
        <w:t>repairs</w:t>
      </w:r>
    </w:p>
    <w:p w14:paraId="1C95EE5D" w14:textId="77777777" w:rsidR="000B6D78" w:rsidRDefault="000F4E14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100</w:t>
      </w:r>
      <w:r w:rsidR="000B6D78">
        <w:rPr>
          <w:rFonts w:ascii="GillSansMT-Bold" w:hAnsi="GillSansMT-Bold" w:cs="GillSansMT-Bold"/>
          <w:b/>
          <w:bCs/>
          <w:sz w:val="28"/>
          <w:szCs w:val="28"/>
        </w:rPr>
        <w:t>% emergency repairs on time.</w:t>
      </w:r>
    </w:p>
    <w:p w14:paraId="3EE62639" w14:textId="77777777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>We aim to complete 95% of emergency repairs within 24 hours.</w:t>
      </w:r>
    </w:p>
    <w:p w14:paraId="1E553AA4" w14:textId="07236E04" w:rsidR="000B6D78" w:rsidRDefault="0009404E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9</w:t>
      </w:r>
      <w:r w:rsidR="00382582">
        <w:rPr>
          <w:rFonts w:ascii="GillSansMT-Bold" w:hAnsi="GillSansMT-Bold" w:cs="GillSansMT-Bold"/>
          <w:b/>
          <w:bCs/>
          <w:sz w:val="28"/>
          <w:szCs w:val="28"/>
        </w:rPr>
        <w:t>6</w:t>
      </w:r>
      <w:r w:rsidR="00110264">
        <w:rPr>
          <w:rFonts w:ascii="GillSansMT-Bold" w:hAnsi="GillSansMT-Bold" w:cs="GillSansMT-Bold"/>
          <w:b/>
          <w:bCs/>
          <w:sz w:val="28"/>
          <w:szCs w:val="28"/>
        </w:rPr>
        <w:t>.</w:t>
      </w:r>
      <w:r w:rsidR="00382582">
        <w:rPr>
          <w:rFonts w:ascii="GillSansMT-Bold" w:hAnsi="GillSansMT-Bold" w:cs="GillSansMT-Bold"/>
          <w:b/>
          <w:bCs/>
          <w:sz w:val="28"/>
          <w:szCs w:val="28"/>
        </w:rPr>
        <w:t>8</w:t>
      </w:r>
      <w:r w:rsidR="000B6D78">
        <w:rPr>
          <w:rFonts w:ascii="GillSansMT-Bold" w:hAnsi="GillSansMT-Bold" w:cs="GillSansMT-Bold"/>
          <w:b/>
          <w:bCs/>
          <w:sz w:val="28"/>
          <w:szCs w:val="28"/>
        </w:rPr>
        <w:t>% urgent repairs on time.</w:t>
      </w:r>
    </w:p>
    <w:p w14:paraId="46B76890" w14:textId="77777777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>We aim to complete 95% of urgent repairs within one week.</w:t>
      </w:r>
    </w:p>
    <w:p w14:paraId="053344FE" w14:textId="3CB37D60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9</w:t>
      </w:r>
      <w:r w:rsidR="007B7451">
        <w:rPr>
          <w:rFonts w:ascii="GillSansMT-Bold" w:hAnsi="GillSansMT-Bold" w:cs="GillSansMT-Bold"/>
          <w:b/>
          <w:bCs/>
          <w:sz w:val="28"/>
          <w:szCs w:val="28"/>
        </w:rPr>
        <w:t>8</w:t>
      </w:r>
      <w:r w:rsidR="00110264">
        <w:rPr>
          <w:rFonts w:ascii="GillSansMT-Bold" w:hAnsi="GillSansMT-Bold" w:cs="GillSansMT-Bold"/>
          <w:b/>
          <w:bCs/>
          <w:sz w:val="28"/>
          <w:szCs w:val="28"/>
        </w:rPr>
        <w:t>.</w:t>
      </w:r>
      <w:r w:rsidR="00382582">
        <w:rPr>
          <w:rFonts w:ascii="GillSansMT-Bold" w:hAnsi="GillSansMT-Bold" w:cs="GillSansMT-Bold"/>
          <w:b/>
          <w:bCs/>
          <w:sz w:val="28"/>
          <w:szCs w:val="28"/>
        </w:rPr>
        <w:t>8</w:t>
      </w:r>
      <w:r>
        <w:rPr>
          <w:rFonts w:ascii="GillSansMT-Bold" w:hAnsi="GillSansMT-Bold" w:cs="GillSansMT-Bold"/>
          <w:b/>
          <w:bCs/>
          <w:sz w:val="28"/>
          <w:szCs w:val="28"/>
        </w:rPr>
        <w:t>% routine repairs on time.</w:t>
      </w:r>
    </w:p>
    <w:p w14:paraId="1AEA6E3C" w14:textId="77777777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>We aim to complete 95% of routine repairs within 28 days.</w:t>
      </w:r>
    </w:p>
    <w:p w14:paraId="2E93C2D9" w14:textId="36FEB110" w:rsidR="000B6D78" w:rsidRDefault="00BB29FA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9</w:t>
      </w:r>
      <w:r w:rsidR="00382582">
        <w:rPr>
          <w:rFonts w:ascii="GillSansMT-Bold" w:hAnsi="GillSansMT-Bold" w:cs="GillSansMT-Bold"/>
          <w:b/>
          <w:bCs/>
          <w:sz w:val="28"/>
          <w:szCs w:val="28"/>
        </w:rPr>
        <w:t>9</w:t>
      </w:r>
      <w:r>
        <w:rPr>
          <w:rFonts w:ascii="GillSansMT-Bold" w:hAnsi="GillSansMT-Bold" w:cs="GillSansMT-Bold"/>
          <w:b/>
          <w:bCs/>
          <w:sz w:val="28"/>
          <w:szCs w:val="28"/>
        </w:rPr>
        <w:t>.</w:t>
      </w:r>
      <w:r w:rsidR="00382582">
        <w:rPr>
          <w:rFonts w:ascii="GillSansMT-Bold" w:hAnsi="GillSansMT-Bold" w:cs="GillSansMT-Bold"/>
          <w:b/>
          <w:bCs/>
          <w:sz w:val="28"/>
          <w:szCs w:val="28"/>
        </w:rPr>
        <w:t>9</w:t>
      </w:r>
      <w:r w:rsidR="000B6D78">
        <w:rPr>
          <w:rFonts w:ascii="GillSansMT-Bold" w:hAnsi="GillSansMT-Bold" w:cs="GillSansMT-Bold"/>
          <w:b/>
          <w:bCs/>
          <w:sz w:val="28"/>
          <w:szCs w:val="28"/>
        </w:rPr>
        <w:t>% properties with an up-to-date gas safety certificate.</w:t>
      </w:r>
    </w:p>
    <w:p w14:paraId="75A6CA82" w14:textId="75910373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>Each property must have a gas safety check every twelve months.</w:t>
      </w:r>
      <w:r w:rsidR="00110264">
        <w:rPr>
          <w:rFonts w:ascii="GillSansMT" w:hAnsi="GillSansMT" w:cs="GillSansMT"/>
          <w:sz w:val="24"/>
          <w:szCs w:val="24"/>
        </w:rPr>
        <w:t xml:space="preserve"> </w:t>
      </w:r>
      <w:r w:rsidR="00BB29FA">
        <w:rPr>
          <w:rFonts w:ascii="GillSansMT" w:hAnsi="GillSansMT" w:cs="GillSansMT"/>
          <w:sz w:val="24"/>
          <w:szCs w:val="24"/>
        </w:rPr>
        <w:t>Access problems caused a delay to the checks being completed by our gas service contractor</w:t>
      </w:r>
      <w:r w:rsidR="00382582">
        <w:rPr>
          <w:rFonts w:ascii="GillSansMT" w:hAnsi="GillSansMT" w:cs="GillSansMT"/>
          <w:sz w:val="24"/>
          <w:szCs w:val="24"/>
        </w:rPr>
        <w:t xml:space="preserve">. </w:t>
      </w:r>
    </w:p>
    <w:p w14:paraId="1AB3C89A" w14:textId="0D8A4932" w:rsidR="000B6D78" w:rsidRDefault="000F4E14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9</w:t>
      </w:r>
      <w:r w:rsidR="007B7451">
        <w:rPr>
          <w:rFonts w:ascii="GillSansMT-Bold" w:hAnsi="GillSansMT-Bold" w:cs="GillSansMT-Bold"/>
          <w:b/>
          <w:bCs/>
          <w:sz w:val="28"/>
          <w:szCs w:val="28"/>
        </w:rPr>
        <w:t>6.7</w:t>
      </w:r>
      <w:r w:rsidR="000B6D78" w:rsidRPr="009F793D">
        <w:rPr>
          <w:rFonts w:ascii="GillSansMT-Bold" w:hAnsi="GillSansMT-Bold" w:cs="GillSansMT-Bold"/>
          <w:b/>
          <w:bCs/>
          <w:sz w:val="28"/>
          <w:szCs w:val="28"/>
        </w:rPr>
        <w:t>% satisfaction</w:t>
      </w:r>
      <w:r w:rsidR="00A00C93">
        <w:rPr>
          <w:rFonts w:ascii="GillSansMT-Bold" w:hAnsi="GillSansMT-Bold" w:cs="GillSansMT-Bold"/>
          <w:b/>
          <w:bCs/>
          <w:sz w:val="28"/>
          <w:szCs w:val="28"/>
        </w:rPr>
        <w:t xml:space="preserve"> with </w:t>
      </w:r>
      <w:r w:rsidR="00382582">
        <w:rPr>
          <w:rFonts w:ascii="GillSansMT-Bold" w:hAnsi="GillSansMT-Bold" w:cs="GillSansMT-Bold"/>
          <w:b/>
          <w:bCs/>
          <w:sz w:val="28"/>
          <w:szCs w:val="28"/>
        </w:rPr>
        <w:t xml:space="preserve">completed </w:t>
      </w:r>
      <w:r w:rsidR="00A00C93">
        <w:rPr>
          <w:rFonts w:ascii="GillSansMT-Bold" w:hAnsi="GillSansMT-Bold" w:cs="GillSansMT-Bold"/>
          <w:b/>
          <w:bCs/>
          <w:sz w:val="28"/>
          <w:szCs w:val="28"/>
        </w:rPr>
        <w:t>repairs</w:t>
      </w:r>
      <w:r w:rsidR="00382582">
        <w:rPr>
          <w:rFonts w:ascii="GillSansMT-Bold" w:hAnsi="GillSansMT-Bold" w:cs="GillSansMT-Bold"/>
          <w:b/>
          <w:bCs/>
          <w:sz w:val="28"/>
          <w:szCs w:val="28"/>
        </w:rPr>
        <w:t>.</w:t>
      </w:r>
    </w:p>
    <w:p w14:paraId="7E237AA8" w14:textId="70E248AD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 xml:space="preserve">We aim for 100% satisfaction with our repairs service. </w:t>
      </w:r>
      <w:r w:rsidR="00110264">
        <w:rPr>
          <w:rFonts w:ascii="GillSansMT" w:hAnsi="GillSansMT" w:cs="GillSansMT"/>
          <w:sz w:val="24"/>
          <w:szCs w:val="24"/>
        </w:rPr>
        <w:t xml:space="preserve"> </w:t>
      </w:r>
    </w:p>
    <w:p w14:paraId="69DDC721" w14:textId="77777777" w:rsidR="00BB29FA" w:rsidRDefault="00BB29FA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</w:p>
    <w:p w14:paraId="63BFD045" w14:textId="77777777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48"/>
          <w:szCs w:val="48"/>
        </w:rPr>
      </w:pPr>
      <w:r>
        <w:rPr>
          <w:rFonts w:ascii="GillSansMT" w:hAnsi="GillSansMT" w:cs="GillSansMT"/>
          <w:sz w:val="48"/>
          <w:szCs w:val="48"/>
        </w:rPr>
        <w:t>rent arrears</w:t>
      </w:r>
    </w:p>
    <w:p w14:paraId="50A5C720" w14:textId="38C31172" w:rsidR="000B6D78" w:rsidRDefault="007B7451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8.4</w:t>
      </w:r>
      <w:r w:rsidR="000B6D78">
        <w:rPr>
          <w:rFonts w:ascii="GillSansMT-Bold" w:hAnsi="GillSansMT-Bold" w:cs="GillSansMT-Bold"/>
          <w:b/>
          <w:bCs/>
          <w:sz w:val="28"/>
          <w:szCs w:val="28"/>
        </w:rPr>
        <w:t>% current tenant rent arrears.</w:t>
      </w:r>
    </w:p>
    <w:p w14:paraId="02D4EB39" w14:textId="77777777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>The amount of rent owed by tenants divided by the amount of rent we charge each year.</w:t>
      </w:r>
      <w:r w:rsidR="0009404E">
        <w:rPr>
          <w:rFonts w:ascii="GillSansMT" w:hAnsi="GillSansMT" w:cs="GillSansMT"/>
          <w:sz w:val="24"/>
          <w:szCs w:val="24"/>
        </w:rPr>
        <w:t xml:space="preserve"> </w:t>
      </w:r>
    </w:p>
    <w:p w14:paraId="3D509FF5" w14:textId="0A95F386" w:rsidR="000B6D78" w:rsidRDefault="007B7451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96.7</w:t>
      </w:r>
      <w:r w:rsidR="000B6D78">
        <w:rPr>
          <w:rFonts w:ascii="GillSansMT-Bold" w:hAnsi="GillSansMT-Bold" w:cs="GillSansMT-Bold"/>
          <w:b/>
          <w:bCs/>
          <w:sz w:val="28"/>
          <w:szCs w:val="28"/>
        </w:rPr>
        <w:t>% rent collection.</w:t>
      </w:r>
    </w:p>
    <w:p w14:paraId="591540F6" w14:textId="77777777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 xml:space="preserve">The percentage of rent collected this year. We aim to collect 100%. </w:t>
      </w:r>
    </w:p>
    <w:p w14:paraId="1F6A0EBC" w14:textId="0FEEE39A" w:rsidR="000B6D78" w:rsidRDefault="00BB29FA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1</w:t>
      </w:r>
      <w:r w:rsidR="007B7451">
        <w:rPr>
          <w:rFonts w:ascii="GillSansMT-Bold" w:hAnsi="GillSansMT-Bold" w:cs="GillSansMT-Bold"/>
          <w:b/>
          <w:bCs/>
          <w:sz w:val="28"/>
          <w:szCs w:val="28"/>
        </w:rPr>
        <w:t>7</w:t>
      </w:r>
      <w:r>
        <w:rPr>
          <w:rFonts w:ascii="GillSansMT-Bold" w:hAnsi="GillSansMT-Bold" w:cs="GillSansMT-Bold"/>
          <w:b/>
          <w:bCs/>
          <w:sz w:val="28"/>
          <w:szCs w:val="28"/>
        </w:rPr>
        <w:t>.</w:t>
      </w:r>
      <w:r w:rsidR="007B7451">
        <w:rPr>
          <w:rFonts w:ascii="GillSansMT-Bold" w:hAnsi="GillSansMT-Bold" w:cs="GillSansMT-Bold"/>
          <w:b/>
          <w:bCs/>
          <w:sz w:val="28"/>
          <w:szCs w:val="28"/>
        </w:rPr>
        <w:t>6</w:t>
      </w:r>
      <w:r w:rsidR="000B6D78">
        <w:rPr>
          <w:rFonts w:ascii="GillSansMT-Bold" w:hAnsi="GillSansMT-Bold" w:cs="GillSansMT-Bold"/>
          <w:b/>
          <w:bCs/>
          <w:sz w:val="28"/>
          <w:szCs w:val="28"/>
        </w:rPr>
        <w:t>% heavy debtors.</w:t>
      </w:r>
    </w:p>
    <w:p w14:paraId="42C41551" w14:textId="5980EEDF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>Tenants who owe more than eight week’s rent.</w:t>
      </w:r>
      <w:r w:rsidR="00BB29FA">
        <w:rPr>
          <w:rFonts w:ascii="GillSansMT" w:hAnsi="GillSansMT" w:cs="GillSansMT"/>
          <w:sz w:val="24"/>
          <w:szCs w:val="24"/>
        </w:rPr>
        <w:t xml:space="preserve"> The impact of the </w:t>
      </w:r>
      <w:r w:rsidR="004A4E21">
        <w:rPr>
          <w:rFonts w:ascii="GillSansMT" w:hAnsi="GillSansMT" w:cs="GillSansMT"/>
          <w:sz w:val="24"/>
          <w:szCs w:val="24"/>
        </w:rPr>
        <w:t>cost-of-living</w:t>
      </w:r>
      <w:r w:rsidR="00BB29FA">
        <w:rPr>
          <w:rFonts w:ascii="GillSansMT" w:hAnsi="GillSansMT" w:cs="GillSansMT"/>
          <w:sz w:val="24"/>
          <w:szCs w:val="24"/>
        </w:rPr>
        <w:t xml:space="preserve"> increase is evident across all of performance indicators for rent arrears. </w:t>
      </w:r>
    </w:p>
    <w:p w14:paraId="7772A827" w14:textId="78FF6C9D" w:rsidR="000B6D78" w:rsidRDefault="000F4E14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5</w:t>
      </w:r>
      <w:r w:rsidR="007B7451">
        <w:rPr>
          <w:rFonts w:ascii="GillSansMT-Bold" w:hAnsi="GillSansMT-Bold" w:cs="GillSansMT-Bold"/>
          <w:b/>
          <w:bCs/>
          <w:sz w:val="28"/>
          <w:szCs w:val="28"/>
        </w:rPr>
        <w:t>8</w:t>
      </w:r>
      <w:r w:rsidR="00BB29FA">
        <w:rPr>
          <w:rFonts w:ascii="GillSansMT-Bold" w:hAnsi="GillSansMT-Bold" w:cs="GillSansMT-Bold"/>
          <w:b/>
          <w:bCs/>
          <w:sz w:val="28"/>
          <w:szCs w:val="28"/>
        </w:rPr>
        <w:t>.</w:t>
      </w:r>
      <w:r w:rsidR="007B7451">
        <w:rPr>
          <w:rFonts w:ascii="GillSansMT-Bold" w:hAnsi="GillSansMT-Bold" w:cs="GillSansMT-Bold"/>
          <w:b/>
          <w:bCs/>
          <w:sz w:val="28"/>
          <w:szCs w:val="28"/>
        </w:rPr>
        <w:t>9</w:t>
      </w:r>
      <w:r w:rsidR="000B6D78">
        <w:rPr>
          <w:rFonts w:ascii="GillSansMT-Bold" w:hAnsi="GillSansMT-Bold" w:cs="GillSansMT-Bold"/>
          <w:b/>
          <w:bCs/>
          <w:sz w:val="28"/>
          <w:szCs w:val="28"/>
        </w:rPr>
        <w:t>% tenants with arrears.</w:t>
      </w:r>
    </w:p>
    <w:p w14:paraId="04A9D74F" w14:textId="7C2D29EE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>Tenants who owe us rent (including rent owed by housing benefit</w:t>
      </w:r>
      <w:r w:rsidR="00110264">
        <w:rPr>
          <w:rFonts w:ascii="GillSansMT" w:hAnsi="GillSansMT" w:cs="GillSansMT"/>
          <w:sz w:val="24"/>
          <w:szCs w:val="24"/>
        </w:rPr>
        <w:t xml:space="preserve"> and universal credit</w:t>
      </w:r>
      <w:r>
        <w:rPr>
          <w:rFonts w:ascii="GillSansMT" w:hAnsi="GillSansMT" w:cs="GillSansMT"/>
          <w:sz w:val="24"/>
          <w:szCs w:val="24"/>
        </w:rPr>
        <w:t>)</w:t>
      </w:r>
      <w:r w:rsidR="0009404E">
        <w:rPr>
          <w:rFonts w:ascii="GillSansMT" w:hAnsi="GillSansMT" w:cs="GillSansMT"/>
          <w:sz w:val="24"/>
          <w:szCs w:val="24"/>
        </w:rPr>
        <w:t>.</w:t>
      </w:r>
    </w:p>
    <w:p w14:paraId="6BAE93B5" w14:textId="77777777" w:rsidR="00BB29FA" w:rsidRDefault="00BB29FA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</w:p>
    <w:p w14:paraId="0C7A8D70" w14:textId="77777777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48"/>
          <w:szCs w:val="48"/>
        </w:rPr>
      </w:pPr>
      <w:r>
        <w:rPr>
          <w:rFonts w:ascii="GillSansMT" w:hAnsi="GillSansMT" w:cs="GillSansMT"/>
          <w:sz w:val="48"/>
          <w:szCs w:val="48"/>
        </w:rPr>
        <w:t>lettings</w:t>
      </w:r>
    </w:p>
    <w:p w14:paraId="5490C0B4" w14:textId="61B2C4D5" w:rsidR="000B6D78" w:rsidRDefault="004E3A91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18</w:t>
      </w:r>
      <w:r w:rsidR="000B6D78">
        <w:rPr>
          <w:rFonts w:ascii="GillSansMT-Bold" w:hAnsi="GillSansMT-Bold" w:cs="GillSansMT-Bold"/>
          <w:b/>
          <w:bCs/>
          <w:sz w:val="28"/>
          <w:szCs w:val="28"/>
        </w:rPr>
        <w:t>% of new tenants had a local connection to Hulme.</w:t>
      </w:r>
    </w:p>
    <w:p w14:paraId="503DA102" w14:textId="74771358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>We aim for at least 50% of new tenants to have a local connection to Hulme.</w:t>
      </w:r>
      <w:r w:rsidR="000F4E14">
        <w:rPr>
          <w:rFonts w:ascii="GillSansMT" w:hAnsi="GillSansMT" w:cs="GillSansMT"/>
          <w:sz w:val="24"/>
          <w:szCs w:val="24"/>
        </w:rPr>
        <w:t xml:space="preserve"> This target was not met </w:t>
      </w:r>
      <w:r w:rsidR="004A4E21">
        <w:rPr>
          <w:rFonts w:ascii="GillSansMT" w:hAnsi="GillSansMT" w:cs="GillSansMT"/>
          <w:sz w:val="24"/>
          <w:szCs w:val="24"/>
        </w:rPr>
        <w:t>because of</w:t>
      </w:r>
      <w:r w:rsidR="000F4E14">
        <w:rPr>
          <w:rFonts w:ascii="GillSansMT" w:hAnsi="GillSansMT" w:cs="GillSansMT"/>
          <w:sz w:val="24"/>
          <w:szCs w:val="24"/>
        </w:rPr>
        <w:t xml:space="preserve"> our </w:t>
      </w:r>
      <w:r w:rsidR="009B6C08">
        <w:rPr>
          <w:rFonts w:ascii="GillSansMT" w:hAnsi="GillSansMT" w:cs="GillSansMT"/>
          <w:sz w:val="24"/>
          <w:szCs w:val="24"/>
        </w:rPr>
        <w:t xml:space="preserve">contribution to </w:t>
      </w:r>
      <w:r w:rsidR="000F4E14">
        <w:rPr>
          <w:rFonts w:ascii="GillSansMT" w:hAnsi="GillSansMT" w:cs="GillSansMT"/>
          <w:sz w:val="24"/>
          <w:szCs w:val="24"/>
        </w:rPr>
        <w:t xml:space="preserve">meeting emergency and urgent housing needs </w:t>
      </w:r>
      <w:r w:rsidR="009B6C08">
        <w:rPr>
          <w:rFonts w:ascii="GillSansMT" w:hAnsi="GillSansMT" w:cs="GillSansMT"/>
          <w:sz w:val="24"/>
          <w:szCs w:val="24"/>
        </w:rPr>
        <w:t>within Manchester</w:t>
      </w:r>
      <w:r w:rsidR="000F4E14">
        <w:rPr>
          <w:rFonts w:ascii="GillSansMT" w:hAnsi="GillSansMT" w:cs="GillSansMT"/>
          <w:sz w:val="24"/>
          <w:szCs w:val="24"/>
        </w:rPr>
        <w:t>.</w:t>
      </w:r>
    </w:p>
    <w:p w14:paraId="67569C4C" w14:textId="2C39BD25" w:rsidR="000B6D78" w:rsidRDefault="00BB29FA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5</w:t>
      </w:r>
      <w:r w:rsidR="007B7451">
        <w:rPr>
          <w:rFonts w:ascii="GillSansMT-Bold" w:hAnsi="GillSansMT-Bold" w:cs="GillSansMT-Bold"/>
          <w:b/>
          <w:bCs/>
          <w:sz w:val="28"/>
          <w:szCs w:val="28"/>
        </w:rPr>
        <w:t xml:space="preserve">7 </w:t>
      </w:r>
      <w:r w:rsidR="000B6D78">
        <w:rPr>
          <w:rFonts w:ascii="GillSansMT-Bold" w:hAnsi="GillSansMT-Bold" w:cs="GillSansMT-Bold"/>
          <w:b/>
          <w:bCs/>
          <w:sz w:val="28"/>
          <w:szCs w:val="28"/>
        </w:rPr>
        <w:t>days to re-let empty properties.</w:t>
      </w:r>
    </w:p>
    <w:p w14:paraId="00B6EFE5" w14:textId="053E98E3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 xml:space="preserve">We aim to let all vacancies within 21 days. Some of our properties needed extensive refurbishment before they could be re-let. We re-let </w:t>
      </w:r>
      <w:r w:rsidR="00110264">
        <w:rPr>
          <w:rFonts w:ascii="GillSansMT" w:hAnsi="GillSansMT" w:cs="GillSansMT"/>
          <w:sz w:val="24"/>
          <w:szCs w:val="24"/>
        </w:rPr>
        <w:t>1</w:t>
      </w:r>
      <w:r w:rsidR="007B7451">
        <w:rPr>
          <w:rFonts w:ascii="GillSansMT" w:hAnsi="GillSansMT" w:cs="GillSansMT"/>
          <w:sz w:val="24"/>
          <w:szCs w:val="24"/>
        </w:rPr>
        <w:t>7</w:t>
      </w:r>
      <w:r>
        <w:rPr>
          <w:rFonts w:ascii="GillSansMT" w:hAnsi="GillSansMT" w:cs="GillSansMT"/>
          <w:sz w:val="24"/>
          <w:szCs w:val="24"/>
        </w:rPr>
        <w:t xml:space="preserve"> properties during the year.</w:t>
      </w:r>
    </w:p>
    <w:p w14:paraId="051DE755" w14:textId="4327FFD3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0.</w:t>
      </w:r>
      <w:r w:rsidR="00BB29FA">
        <w:rPr>
          <w:rFonts w:ascii="GillSansMT-Bold" w:hAnsi="GillSansMT-Bold" w:cs="GillSansMT-Bold"/>
          <w:b/>
          <w:bCs/>
          <w:sz w:val="28"/>
          <w:szCs w:val="28"/>
        </w:rPr>
        <w:t>9</w:t>
      </w:r>
      <w:r>
        <w:rPr>
          <w:rFonts w:ascii="GillSansMT-Bold" w:hAnsi="GillSansMT-Bold" w:cs="GillSansMT-Bold"/>
          <w:b/>
          <w:bCs/>
          <w:sz w:val="28"/>
          <w:szCs w:val="28"/>
        </w:rPr>
        <w:t>% rent lost due to empty homes.</w:t>
      </w:r>
    </w:p>
    <w:p w14:paraId="674051C3" w14:textId="77777777" w:rsidR="000B6D78" w:rsidRDefault="000B6D78" w:rsidP="000B6D78">
      <w:pPr>
        <w:autoSpaceDE w:val="0"/>
        <w:autoSpaceDN w:val="0"/>
        <w:adjustRightInd w:val="0"/>
        <w:spacing w:after="0" w:line="240" w:lineRule="auto"/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>This is the amount of rental income we have lost whilst properties lie empty. We aim to keep this below 1%.</w:t>
      </w:r>
    </w:p>
    <w:p w14:paraId="298D9FC8" w14:textId="12451FEB" w:rsidR="000B6D78" w:rsidRDefault="007B7451" w:rsidP="000B6D78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sz w:val="28"/>
          <w:szCs w:val="28"/>
        </w:rPr>
      </w:pPr>
      <w:r>
        <w:rPr>
          <w:rFonts w:ascii="GillSansMT-Bold" w:hAnsi="GillSansMT-Bold" w:cs="GillSansMT-Bold"/>
          <w:b/>
          <w:bCs/>
          <w:sz w:val="28"/>
          <w:szCs w:val="28"/>
        </w:rPr>
        <w:t>6</w:t>
      </w:r>
      <w:r w:rsidR="00BB29FA">
        <w:rPr>
          <w:rFonts w:ascii="GillSansMT-Bold" w:hAnsi="GillSansMT-Bold" w:cs="GillSansMT-Bold"/>
          <w:b/>
          <w:bCs/>
          <w:sz w:val="28"/>
          <w:szCs w:val="28"/>
        </w:rPr>
        <w:t>.</w:t>
      </w:r>
      <w:r>
        <w:rPr>
          <w:rFonts w:ascii="GillSansMT-Bold" w:hAnsi="GillSansMT-Bold" w:cs="GillSansMT-Bold"/>
          <w:b/>
          <w:bCs/>
          <w:sz w:val="28"/>
          <w:szCs w:val="28"/>
        </w:rPr>
        <w:t>2</w:t>
      </w:r>
      <w:r w:rsidR="000B6D78">
        <w:rPr>
          <w:rFonts w:ascii="GillSansMT-Bold" w:hAnsi="GillSansMT-Bold" w:cs="GillSansMT-Bold"/>
          <w:b/>
          <w:bCs/>
          <w:sz w:val="28"/>
          <w:szCs w:val="28"/>
        </w:rPr>
        <w:t>% turnover.</w:t>
      </w:r>
    </w:p>
    <w:p w14:paraId="39379280" w14:textId="6235C128" w:rsidR="004E3A91" w:rsidRDefault="000B6D78" w:rsidP="000B6D78">
      <w:pPr>
        <w:rPr>
          <w:rFonts w:ascii="GillSansMT" w:hAnsi="GillSansMT" w:cs="GillSansMT"/>
          <w:sz w:val="24"/>
          <w:szCs w:val="24"/>
        </w:rPr>
      </w:pPr>
      <w:r>
        <w:rPr>
          <w:rFonts w:ascii="GillSansMT" w:hAnsi="GillSansMT" w:cs="GillSansMT"/>
          <w:sz w:val="24"/>
          <w:szCs w:val="24"/>
        </w:rPr>
        <w:t xml:space="preserve">The percentage of tenants moving out of </w:t>
      </w:r>
      <w:r w:rsidR="000F4E14">
        <w:rPr>
          <w:rFonts w:ascii="GillSansMT" w:hAnsi="GillSansMT" w:cs="GillSansMT"/>
          <w:sz w:val="24"/>
          <w:szCs w:val="24"/>
        </w:rPr>
        <w:t xml:space="preserve">our properties </w:t>
      </w:r>
      <w:r w:rsidR="004A4E21">
        <w:rPr>
          <w:rFonts w:ascii="GillSansMT" w:hAnsi="GillSansMT" w:cs="GillSansMT"/>
          <w:sz w:val="24"/>
          <w:szCs w:val="24"/>
        </w:rPr>
        <w:t>during</w:t>
      </w:r>
      <w:r>
        <w:rPr>
          <w:rFonts w:ascii="GillSansMT" w:hAnsi="GillSansMT" w:cs="GillSansMT"/>
          <w:sz w:val="24"/>
          <w:szCs w:val="24"/>
        </w:rPr>
        <w:t xml:space="preserve"> the year. </w:t>
      </w:r>
    </w:p>
    <w:sectPr w:rsidR="004E3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M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742"/>
    <w:multiLevelType w:val="hybridMultilevel"/>
    <w:tmpl w:val="2A36C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D78"/>
    <w:rsid w:val="00076F34"/>
    <w:rsid w:val="0009404E"/>
    <w:rsid w:val="000B6D78"/>
    <w:rsid w:val="000F4E14"/>
    <w:rsid w:val="00110264"/>
    <w:rsid w:val="00113245"/>
    <w:rsid w:val="00154636"/>
    <w:rsid w:val="001D14B6"/>
    <w:rsid w:val="00205DAD"/>
    <w:rsid w:val="00382582"/>
    <w:rsid w:val="003D2C54"/>
    <w:rsid w:val="004736BC"/>
    <w:rsid w:val="004850C8"/>
    <w:rsid w:val="004A4E21"/>
    <w:rsid w:val="004B28CB"/>
    <w:rsid w:val="004E3A91"/>
    <w:rsid w:val="005F5205"/>
    <w:rsid w:val="00666E03"/>
    <w:rsid w:val="007B7451"/>
    <w:rsid w:val="007C6825"/>
    <w:rsid w:val="0081015B"/>
    <w:rsid w:val="008412DB"/>
    <w:rsid w:val="00860EBB"/>
    <w:rsid w:val="00992293"/>
    <w:rsid w:val="009B6C08"/>
    <w:rsid w:val="009F793D"/>
    <w:rsid w:val="00A00C93"/>
    <w:rsid w:val="00AE0EC0"/>
    <w:rsid w:val="00B70ACC"/>
    <w:rsid w:val="00BB29FA"/>
    <w:rsid w:val="00C14E79"/>
    <w:rsid w:val="00CA2978"/>
    <w:rsid w:val="00CA473C"/>
    <w:rsid w:val="00CC4441"/>
    <w:rsid w:val="00CE0219"/>
    <w:rsid w:val="00D32704"/>
    <w:rsid w:val="00D40434"/>
    <w:rsid w:val="00DB3308"/>
    <w:rsid w:val="00DE6F30"/>
    <w:rsid w:val="00E638D2"/>
    <w:rsid w:val="00EC0148"/>
    <w:rsid w:val="00F83FA6"/>
    <w:rsid w:val="00FE06BF"/>
    <w:rsid w:val="00FF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87433"/>
  <w15:chartTrackingRefBased/>
  <w15:docId w15:val="{99554670-D320-41D8-A867-F397F142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926E0A4E7FD4A92CC44552EAD2C65" ma:contentTypeVersion="18" ma:contentTypeDescription="Create a new document." ma:contentTypeScope="" ma:versionID="2ee0ccdadfb4688583f0202c911313e2">
  <xsd:schema xmlns:xsd="http://www.w3.org/2001/XMLSchema" xmlns:xs="http://www.w3.org/2001/XMLSchema" xmlns:p="http://schemas.microsoft.com/office/2006/metadata/properties" xmlns:ns2="bf236ec3-22ce-4dd1-a38d-91d063183618" xmlns:ns3="d97afda9-0cb9-42c0-8c0c-e91b8c84dfb9" targetNamespace="http://schemas.microsoft.com/office/2006/metadata/properties" ma:root="true" ma:fieldsID="9e1d3190a18495d45cf349a1d1190ac0" ns2:_="" ns3:_="">
    <xsd:import namespace="bf236ec3-22ce-4dd1-a38d-91d063183618"/>
    <xsd:import namespace="d97afda9-0cb9-42c0-8c0c-e91b8c84d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36ec3-22ce-4dd1-a38d-91d063183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b52c7e6-1e8f-4d12-8895-33b427eca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afda9-0cb9-42c0-8c0c-e91b8c84d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46761d-dc2a-434a-9f5b-4ad90eabd5ea}" ma:internalName="TaxCatchAll" ma:showField="CatchAllData" ma:web="d97afda9-0cb9-42c0-8c0c-e91b8c84d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236ec3-22ce-4dd1-a38d-91d063183618">
      <Terms xmlns="http://schemas.microsoft.com/office/infopath/2007/PartnerControls"/>
    </lcf76f155ced4ddcb4097134ff3c332f>
    <TaxCatchAll xmlns="d97afda9-0cb9-42c0-8c0c-e91b8c84dfb9" xsi:nil="true"/>
  </documentManagement>
</p:properties>
</file>

<file path=customXml/itemProps1.xml><?xml version="1.0" encoding="utf-8"?>
<ds:datastoreItem xmlns:ds="http://schemas.openxmlformats.org/officeDocument/2006/customXml" ds:itemID="{AF007776-484B-4188-9C06-009EB3891428}"/>
</file>

<file path=customXml/itemProps2.xml><?xml version="1.0" encoding="utf-8"?>
<ds:datastoreItem xmlns:ds="http://schemas.openxmlformats.org/officeDocument/2006/customXml" ds:itemID="{4D72924B-2A0B-4483-A663-133049B380A9}"/>
</file>

<file path=customXml/itemProps3.xml><?xml version="1.0" encoding="utf-8"?>
<ds:datastoreItem xmlns:ds="http://schemas.openxmlformats.org/officeDocument/2006/customXml" ds:itemID="{004B3322-E075-4F8D-9893-B99F743AEB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299</Words>
  <Characters>1553</Characters>
  <Application>Microsoft Office Word</Application>
  <DocSecurity>0</DocSecurity>
  <Lines>77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Barker</dc:creator>
  <cp:keywords/>
  <dc:description/>
  <cp:lastModifiedBy>Andrew Barker</cp:lastModifiedBy>
  <cp:revision>5</cp:revision>
  <cp:lastPrinted>2025-12-09T14:30:00Z</cp:lastPrinted>
  <dcterms:created xsi:type="dcterms:W3CDTF">2025-12-09T14:29:00Z</dcterms:created>
  <dcterms:modified xsi:type="dcterms:W3CDTF">2025-12-09T14:59:00Z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0x010100256926E0A4E7FD4A92CC44552EAD2C65</vt:lpwstr>
  </property>
</Properties>
</file>